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DF615" w14:textId="77777777" w:rsidR="00485BF6" w:rsidRDefault="00485BF6">
      <w:pPr>
        <w:spacing w:after="0" w:line="240" w:lineRule="auto"/>
        <w:rPr>
          <w:rFonts w:ascii="Source Sans Pro ExtraLight" w:eastAsia="Source Sans Pro ExtraLight" w:hAnsi="Source Sans Pro ExtraLight" w:cs="Source Sans Pro ExtraLight"/>
          <w:color w:val="000000"/>
          <w:sz w:val="44"/>
          <w:szCs w:val="44"/>
        </w:rPr>
      </w:pPr>
    </w:p>
    <w:p w14:paraId="19D04659" w14:textId="71999BE1" w:rsidR="009231C5" w:rsidRDefault="00D245BD">
      <w:pPr>
        <w:spacing w:after="0" w:line="240" w:lineRule="auto"/>
        <w:rPr>
          <w:rFonts w:ascii="Source Sans Pro ExtraLight" w:eastAsia="Source Sans Pro ExtraLight" w:hAnsi="Source Sans Pro ExtraLight" w:cs="Source Sans Pro ExtraLight"/>
          <w:color w:val="000000"/>
          <w:sz w:val="44"/>
          <w:szCs w:val="44"/>
        </w:rPr>
      </w:pPr>
      <w:r>
        <w:rPr>
          <w:rFonts w:ascii="Source Sans Pro ExtraLight" w:eastAsia="Source Sans Pro ExtraLight" w:hAnsi="Source Sans Pro ExtraLight" w:cs="Source Sans Pro ExtraLight"/>
          <w:noProof/>
          <w:color w:val="000000"/>
          <w:sz w:val="44"/>
          <w:szCs w:val="44"/>
        </w:rPr>
        <w:drawing>
          <wp:inline distT="114300" distB="114300" distL="114300" distR="114300" wp14:anchorId="228BC847" wp14:editId="678F19B7">
            <wp:extent cx="3059593" cy="10715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059593" cy="1071563"/>
                    </a:xfrm>
                    <a:prstGeom prst="rect">
                      <a:avLst/>
                    </a:prstGeom>
                    <a:ln/>
                  </pic:spPr>
                </pic:pic>
              </a:graphicData>
            </a:graphic>
          </wp:inline>
        </w:drawing>
      </w:r>
    </w:p>
    <w:p w14:paraId="66278345" w14:textId="77777777" w:rsidR="009231C5" w:rsidRDefault="00D245BD">
      <w:pPr>
        <w:spacing w:after="0" w:line="240" w:lineRule="auto"/>
        <w:rPr>
          <w:rFonts w:ascii="Source Sans Pro ExtraLight" w:eastAsia="Source Sans Pro ExtraLight" w:hAnsi="Source Sans Pro ExtraLight" w:cs="Source Sans Pro ExtraLight"/>
          <w:color w:val="000000"/>
        </w:rPr>
      </w:pPr>
      <w:r>
        <w:rPr>
          <w:rFonts w:ascii="Source Sans Pro ExtraLight" w:eastAsia="Source Sans Pro ExtraLight" w:hAnsi="Source Sans Pro ExtraLight" w:cs="Source Sans Pro ExtraLight"/>
          <w:color w:val="000000"/>
          <w:sz w:val="36"/>
          <w:szCs w:val="36"/>
        </w:rPr>
        <w:t>Grant Guidelines and Application</w:t>
      </w:r>
    </w:p>
    <w:p w14:paraId="14E3DE16" w14:textId="77777777" w:rsidR="009231C5" w:rsidRDefault="00D245BD">
      <w:pPr>
        <w:spacing w:before="240"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The Minnesota Catholic Relief Fund (MCRF) is an emergency relief fund designed to meet the urgent needs of our Catholic parishes and schools during the COVID-19 pandemic. The MCRF is entrusted to the experienced and faith-consistent stewardship of the Catholic Community Foundation of Minnesota (CCF) in close partnership with Most Reverend Bernard Hebda, Archbishop of St. Paul and Minneapolis.</w:t>
      </w:r>
    </w:p>
    <w:p w14:paraId="04CBBAAD" w14:textId="77777777" w:rsidR="009231C5" w:rsidRDefault="009231C5">
      <w:pPr>
        <w:spacing w:after="0" w:line="240" w:lineRule="auto"/>
        <w:rPr>
          <w:rFonts w:ascii="Source Sans Pro" w:eastAsia="Source Sans Pro" w:hAnsi="Source Sans Pro" w:cs="Source Sans Pro"/>
          <w:color w:val="000000"/>
        </w:rPr>
      </w:pPr>
    </w:p>
    <w:p w14:paraId="16C539AB" w14:textId="77777777" w:rsidR="009231C5" w:rsidRDefault="00D245BD">
      <w:pPr>
        <w:spacing w:after="0" w:line="240" w:lineRule="auto"/>
        <w:rPr>
          <w:rFonts w:ascii="Source Sans Pro" w:eastAsia="Source Sans Pro" w:hAnsi="Source Sans Pro" w:cs="Source Sans Pro"/>
          <w:color w:val="000000"/>
        </w:rPr>
      </w:pPr>
      <w:r>
        <w:rPr>
          <w:rFonts w:ascii="Source Sans Pro" w:eastAsia="Source Sans Pro" w:hAnsi="Source Sans Pro" w:cs="Source Sans Pro"/>
          <w:b/>
          <w:color w:val="000000"/>
        </w:rPr>
        <w:t>GRANTMAKING IMPACT GOAL</w:t>
      </w:r>
    </w:p>
    <w:p w14:paraId="27421F27" w14:textId="2B15F3F5" w:rsidR="009231C5" w:rsidRDefault="00D245BD">
      <w:pPr>
        <w:spacing w:before="240"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Grants from the MCRF will provide financial relief for Catholic parishes and schools in the Archdiocese of Minneapolis and St. Paul. The intent of funding is to contribute to operational stability for parishes and schools during this time of disruption.</w:t>
      </w:r>
    </w:p>
    <w:p w14:paraId="2EB1E054" w14:textId="77777777" w:rsidR="009231C5" w:rsidRDefault="009231C5">
      <w:pPr>
        <w:spacing w:after="0" w:line="276" w:lineRule="auto"/>
        <w:rPr>
          <w:rFonts w:ascii="Source Sans Pro" w:eastAsia="Source Sans Pro" w:hAnsi="Source Sans Pro" w:cs="Source Sans Pro"/>
          <w:color w:val="000000"/>
        </w:rPr>
      </w:pPr>
    </w:p>
    <w:p w14:paraId="78F7C317" w14:textId="77777777" w:rsidR="009231C5" w:rsidRDefault="00D245BD">
      <w:pPr>
        <w:spacing w:after="0" w:line="240" w:lineRule="auto"/>
        <w:rPr>
          <w:rFonts w:ascii="Source Sans Pro" w:eastAsia="Source Sans Pro" w:hAnsi="Source Sans Pro" w:cs="Source Sans Pro"/>
          <w:b/>
          <w:color w:val="000000"/>
        </w:rPr>
      </w:pPr>
      <w:r>
        <w:rPr>
          <w:rFonts w:ascii="Source Sans Pro" w:eastAsia="Source Sans Pro" w:hAnsi="Source Sans Pro" w:cs="Source Sans Pro"/>
          <w:b/>
          <w:color w:val="000000"/>
        </w:rPr>
        <w:t>DECISION-MAKING</w:t>
      </w:r>
    </w:p>
    <w:p w14:paraId="54043B9F" w14:textId="77777777" w:rsidR="009231C5" w:rsidRDefault="009231C5">
      <w:pPr>
        <w:spacing w:after="0" w:line="240" w:lineRule="auto"/>
        <w:rPr>
          <w:rFonts w:ascii="Source Sans Pro" w:eastAsia="Source Sans Pro" w:hAnsi="Source Sans Pro" w:cs="Source Sans Pro"/>
          <w:b/>
          <w:color w:val="000000"/>
        </w:rPr>
      </w:pPr>
    </w:p>
    <w:p w14:paraId="41701CC0" w14:textId="611467A8" w:rsidR="009231C5" w:rsidRDefault="00D245BD">
      <w:pPr>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 xml:space="preserve"> An MCRF grant distribution </w:t>
      </w:r>
      <w:hyperlink r:id="rId8" w:anchor="advisorycommittee">
        <w:r w:rsidRPr="00F42ABB">
          <w:rPr>
            <w:rFonts w:ascii="Source Sans Pro" w:eastAsia="Source Sans Pro" w:hAnsi="Source Sans Pro" w:cs="Source Sans Pro"/>
            <w:color w:val="006F61"/>
            <w:u w:val="single"/>
          </w:rPr>
          <w:t>Advisory Committee</w:t>
        </w:r>
      </w:hyperlink>
      <w:r>
        <w:rPr>
          <w:rFonts w:ascii="Source Sans Pro" w:eastAsia="Source Sans Pro" w:hAnsi="Source Sans Pro" w:cs="Source Sans Pro"/>
          <w:color w:val="000000"/>
        </w:rPr>
        <w:t xml:space="preserve"> has been formed. It includes religious and lay leaders within our Minnesota Catholic community who collectively have material insight into the challenges our parishes and schools are facing during the economic downturn caused by the COVID-19 crisis. All advisory committee members also hold considerable financial and grantmaking expertise.</w:t>
      </w:r>
      <w:r w:rsidR="00F42ABB">
        <w:rPr>
          <w:rFonts w:ascii="Source Sans Pro" w:eastAsia="Source Sans Pro" w:hAnsi="Source Sans Pro" w:cs="Source Sans Pro"/>
          <w:color w:val="000000"/>
        </w:rPr>
        <w:t xml:space="preserve"> </w:t>
      </w:r>
      <w:r>
        <w:rPr>
          <w:rFonts w:ascii="Source Sans Pro" w:eastAsia="Source Sans Pro" w:hAnsi="Source Sans Pro" w:cs="Source Sans Pro"/>
          <w:color w:val="000000"/>
        </w:rPr>
        <w:t xml:space="preserve">The MCRF Advisory Committee is working in close collaboration with the Archdiocesan </w:t>
      </w:r>
      <w:hyperlink r:id="rId9">
        <w:r w:rsidRPr="00F42ABB">
          <w:rPr>
            <w:rFonts w:ascii="Source Sans Pro" w:eastAsia="Source Sans Pro" w:hAnsi="Source Sans Pro" w:cs="Source Sans Pro"/>
            <w:color w:val="006F61"/>
            <w:u w:val="single"/>
          </w:rPr>
          <w:t>Economic Task Force</w:t>
        </w:r>
      </w:hyperlink>
      <w:r>
        <w:rPr>
          <w:rFonts w:ascii="Source Sans Pro" w:eastAsia="Source Sans Pro" w:hAnsi="Source Sans Pro" w:cs="Source Sans Pro"/>
          <w:color w:val="000000"/>
        </w:rPr>
        <w:t xml:space="preserve"> (ETF) in its financial analysis. </w:t>
      </w:r>
    </w:p>
    <w:p w14:paraId="050BD15D" w14:textId="77777777" w:rsidR="009231C5" w:rsidRDefault="009231C5">
      <w:pPr>
        <w:spacing w:after="0" w:line="240" w:lineRule="auto"/>
        <w:rPr>
          <w:rFonts w:ascii="Source Sans Pro" w:eastAsia="Source Sans Pro" w:hAnsi="Source Sans Pro" w:cs="Source Sans Pro"/>
          <w:b/>
          <w:color w:val="000000"/>
        </w:rPr>
      </w:pPr>
    </w:p>
    <w:p w14:paraId="316B8792" w14:textId="77777777" w:rsidR="009231C5" w:rsidRDefault="00D245BD">
      <w:pPr>
        <w:spacing w:after="0" w:line="240" w:lineRule="auto"/>
        <w:rPr>
          <w:rFonts w:ascii="Source Sans Pro" w:eastAsia="Source Sans Pro" w:hAnsi="Source Sans Pro" w:cs="Source Sans Pro"/>
          <w:b/>
          <w:color w:val="000000"/>
        </w:rPr>
      </w:pPr>
      <w:r>
        <w:rPr>
          <w:rFonts w:ascii="Source Sans Pro" w:eastAsia="Source Sans Pro" w:hAnsi="Source Sans Pro" w:cs="Source Sans Pro"/>
          <w:b/>
          <w:color w:val="000000"/>
        </w:rPr>
        <w:t>CRITERIA FOR ELIGIBILITY</w:t>
      </w:r>
    </w:p>
    <w:p w14:paraId="053CBB04" w14:textId="77777777" w:rsidR="009231C5" w:rsidRDefault="009231C5">
      <w:pPr>
        <w:spacing w:after="0" w:line="240" w:lineRule="auto"/>
        <w:rPr>
          <w:rFonts w:ascii="Source Sans Pro" w:eastAsia="Source Sans Pro" w:hAnsi="Source Sans Pro" w:cs="Source Sans Pro"/>
          <w:b/>
          <w:color w:val="000000"/>
        </w:rPr>
      </w:pPr>
    </w:p>
    <w:p w14:paraId="05DF4D2B" w14:textId="77777777" w:rsidR="009231C5" w:rsidRDefault="00D245BD">
      <w:pPr>
        <w:tabs>
          <w:tab w:val="left" w:pos="1884"/>
        </w:tabs>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Catholic parishes (with or without parish schools) and Catholic regional elementary schools in the Archdiocese of Saint Paul and Minneapolis are eligible to apply if they meet the following criteria:</w:t>
      </w:r>
    </w:p>
    <w:p w14:paraId="312E7398" w14:textId="77777777" w:rsidR="009231C5" w:rsidRDefault="00D245BD">
      <w:pPr>
        <w:numPr>
          <w:ilvl w:val="0"/>
          <w:numId w:val="2"/>
        </w:numPr>
        <w:tabs>
          <w:tab w:val="left" w:pos="1884"/>
        </w:tabs>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 xml:space="preserve">applied for support from the Payroll Protection Program (PPP) </w:t>
      </w:r>
    </w:p>
    <w:p w14:paraId="5E1565E2" w14:textId="77777777" w:rsidR="009231C5" w:rsidRDefault="00D245BD">
      <w:pPr>
        <w:numPr>
          <w:ilvl w:val="0"/>
          <w:numId w:val="2"/>
        </w:numPr>
        <w:tabs>
          <w:tab w:val="left" w:pos="1884"/>
        </w:tabs>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taken measures to control spending and boost contributions</w:t>
      </w:r>
    </w:p>
    <w:p w14:paraId="75F27CDE" w14:textId="77777777" w:rsidR="009231C5" w:rsidRDefault="00D245BD">
      <w:pPr>
        <w:numPr>
          <w:ilvl w:val="0"/>
          <w:numId w:val="2"/>
        </w:numPr>
        <w:tabs>
          <w:tab w:val="left" w:pos="1884"/>
        </w:tabs>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 xml:space="preserve">completed a cash flow analysis </w:t>
      </w:r>
    </w:p>
    <w:p w14:paraId="72AD54D2" w14:textId="77777777" w:rsidR="009231C5" w:rsidRDefault="00D245BD">
      <w:pPr>
        <w:numPr>
          <w:ilvl w:val="0"/>
          <w:numId w:val="2"/>
        </w:numPr>
        <w:tabs>
          <w:tab w:val="left" w:pos="1884"/>
        </w:tabs>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can demonstrate an urgent financial need</w:t>
      </w:r>
    </w:p>
    <w:p w14:paraId="3B292033" w14:textId="61D6D0DA" w:rsidR="00D245BD" w:rsidRDefault="00D245BD" w:rsidP="00D245BD">
      <w:pPr>
        <w:numPr>
          <w:ilvl w:val="0"/>
          <w:numId w:val="2"/>
        </w:numPr>
        <w:tabs>
          <w:tab w:val="left" w:pos="1884"/>
        </w:tabs>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provided updated financial data to the ETF (see next page)</w:t>
      </w:r>
    </w:p>
    <w:p w14:paraId="7E9BE602" w14:textId="77777777" w:rsidR="009231C5" w:rsidRDefault="009231C5">
      <w:pPr>
        <w:tabs>
          <w:tab w:val="left" w:pos="1884"/>
        </w:tabs>
        <w:spacing w:after="0" w:line="276" w:lineRule="auto"/>
        <w:ind w:left="720"/>
        <w:rPr>
          <w:rFonts w:ascii="Source Sans Pro" w:eastAsia="Source Sans Pro" w:hAnsi="Source Sans Pro" w:cs="Source Sans Pro"/>
          <w:color w:val="000000"/>
        </w:rPr>
      </w:pPr>
    </w:p>
    <w:p w14:paraId="3DD3E652" w14:textId="07D93BA2" w:rsidR="009231C5" w:rsidRPr="00D245BD" w:rsidRDefault="00D245BD">
      <w:pPr>
        <w:tabs>
          <w:tab w:val="left" w:pos="1884"/>
        </w:tabs>
        <w:spacing w:after="0" w:line="276" w:lineRule="auto"/>
        <w:rPr>
          <w:rFonts w:ascii="Source Sans Pro" w:eastAsia="Source Sans Pro" w:hAnsi="Source Sans Pro" w:cs="Source Sans Pro"/>
          <w:color w:val="000000"/>
        </w:rPr>
      </w:pPr>
      <w:r w:rsidRPr="00D245BD">
        <w:rPr>
          <w:rFonts w:ascii="Source Sans Pro" w:eastAsia="Source Sans Pro" w:hAnsi="Source Sans Pro" w:cs="Source Sans Pro"/>
          <w:color w:val="000000"/>
          <w:u w:val="single"/>
        </w:rPr>
        <w:t>Regarding ETF</w:t>
      </w:r>
      <w:r>
        <w:rPr>
          <w:rFonts w:ascii="Source Sans Pro" w:eastAsia="Source Sans Pro" w:hAnsi="Source Sans Pro" w:cs="Source Sans Pro"/>
          <w:color w:val="000000"/>
        </w:rPr>
        <w:t xml:space="preserve">: </w:t>
      </w:r>
      <w:r w:rsidRPr="00D245BD">
        <w:rPr>
          <w:rFonts w:ascii="Source Sans Pro" w:eastAsia="Source Sans Pro" w:hAnsi="Source Sans Pro" w:cs="Source Sans Pro"/>
          <w:color w:val="000000"/>
        </w:rPr>
        <w:t xml:space="preserve">If your parish or school utilizes </w:t>
      </w:r>
      <w:proofErr w:type="spellStart"/>
      <w:r w:rsidRPr="00D245BD">
        <w:rPr>
          <w:rFonts w:ascii="Source Sans Pro" w:eastAsia="Source Sans Pro" w:hAnsi="Source Sans Pro" w:cs="Source Sans Pro"/>
          <w:color w:val="000000"/>
        </w:rPr>
        <w:t>ParishSOFT</w:t>
      </w:r>
      <w:proofErr w:type="spellEnd"/>
      <w:r w:rsidRPr="00D245BD">
        <w:rPr>
          <w:rFonts w:ascii="Source Sans Pro" w:eastAsia="Source Sans Pro" w:hAnsi="Source Sans Pro" w:cs="Source Sans Pro"/>
          <w:color w:val="000000"/>
        </w:rPr>
        <w:t xml:space="preserve">, </w:t>
      </w:r>
      <w:r w:rsidR="00C1782A">
        <w:rPr>
          <w:rFonts w:ascii="Source Sans Pro" w:eastAsia="Source Sans Pro" w:hAnsi="Source Sans Pro" w:cs="Source Sans Pro"/>
          <w:color w:val="000000"/>
        </w:rPr>
        <w:t>please</w:t>
      </w:r>
      <w:r w:rsidRPr="00D245BD">
        <w:rPr>
          <w:rFonts w:ascii="Source Sans Pro" w:eastAsia="Source Sans Pro" w:hAnsi="Source Sans Pro" w:cs="Source Sans Pro"/>
          <w:color w:val="000000"/>
        </w:rPr>
        <w:t xml:space="preserve"> continue to update your financial information in a timely manner. For those parishes and schools that do not utilize </w:t>
      </w:r>
      <w:proofErr w:type="spellStart"/>
      <w:r w:rsidRPr="00D245BD">
        <w:rPr>
          <w:rFonts w:ascii="Source Sans Pro" w:eastAsia="Source Sans Pro" w:hAnsi="Source Sans Pro" w:cs="Source Sans Pro"/>
          <w:color w:val="000000"/>
        </w:rPr>
        <w:t>ParishSOFT</w:t>
      </w:r>
      <w:proofErr w:type="spellEnd"/>
      <w:r w:rsidRPr="00D245BD">
        <w:rPr>
          <w:rFonts w:ascii="Source Sans Pro" w:eastAsia="Source Sans Pro" w:hAnsi="Source Sans Pro" w:cs="Source Sans Pro"/>
          <w:color w:val="000000"/>
        </w:rPr>
        <w:t xml:space="preserve">, </w:t>
      </w:r>
      <w:r w:rsidR="00C1782A">
        <w:rPr>
          <w:rFonts w:ascii="Source Sans Pro" w:eastAsia="Source Sans Pro" w:hAnsi="Source Sans Pro" w:cs="Source Sans Pro"/>
          <w:color w:val="000000"/>
        </w:rPr>
        <w:t>please</w:t>
      </w:r>
      <w:r w:rsidRPr="00D245BD">
        <w:rPr>
          <w:rFonts w:ascii="Source Sans Pro" w:eastAsia="Source Sans Pro" w:hAnsi="Source Sans Pro" w:cs="Source Sans Pro"/>
          <w:color w:val="000000"/>
        </w:rPr>
        <w:t xml:space="preserve"> provide your financial data directly to Catholic Finance Corporation. The </w:t>
      </w:r>
      <w:r w:rsidR="00C1782A">
        <w:rPr>
          <w:rFonts w:ascii="Source Sans Pro" w:eastAsia="Source Sans Pro" w:hAnsi="Source Sans Pro" w:cs="Source Sans Pro"/>
          <w:color w:val="000000"/>
        </w:rPr>
        <w:t xml:space="preserve">financial </w:t>
      </w:r>
      <w:r w:rsidRPr="00D245BD">
        <w:rPr>
          <w:rFonts w:ascii="Source Sans Pro" w:eastAsia="Source Sans Pro" w:hAnsi="Source Sans Pro" w:cs="Source Sans Pro"/>
          <w:color w:val="000000"/>
        </w:rPr>
        <w:t>data needed for analysis includes your most recent FY2020 detailed Statement of Financial Activities (P&amp;L) and your Statement of Financial Position (Balance Sheet).</w:t>
      </w:r>
      <w:r w:rsidR="00F42ABB">
        <w:rPr>
          <w:rFonts w:ascii="Source Sans Pro" w:eastAsia="Source Sans Pro" w:hAnsi="Source Sans Pro" w:cs="Source Sans Pro"/>
          <w:color w:val="000000"/>
        </w:rPr>
        <w:t xml:space="preserve"> </w:t>
      </w:r>
      <w:r w:rsidRPr="00D245BD">
        <w:rPr>
          <w:rFonts w:ascii="Source Sans Pro" w:eastAsia="Source Sans Pro" w:hAnsi="Source Sans Pro" w:cs="Source Sans Pro"/>
          <w:color w:val="000000"/>
        </w:rPr>
        <w:t xml:space="preserve">Please send your </w:t>
      </w:r>
      <w:r w:rsidR="00C1782A">
        <w:rPr>
          <w:rFonts w:ascii="Source Sans Pro" w:eastAsia="Source Sans Pro" w:hAnsi="Source Sans Pro" w:cs="Source Sans Pro"/>
          <w:color w:val="000000"/>
        </w:rPr>
        <w:t xml:space="preserve">financial </w:t>
      </w:r>
      <w:r w:rsidRPr="00D245BD">
        <w:rPr>
          <w:rFonts w:ascii="Source Sans Pro" w:eastAsia="Source Sans Pro" w:hAnsi="Source Sans Pro" w:cs="Source Sans Pro"/>
          <w:color w:val="000000"/>
        </w:rPr>
        <w:t xml:space="preserve">data to </w:t>
      </w:r>
      <w:r w:rsidRPr="00D245BD">
        <w:rPr>
          <w:rFonts w:ascii="Source Sans Pro" w:eastAsia="Source Sans Pro" w:hAnsi="Source Sans Pro" w:cs="Source Sans Pro"/>
          <w:color w:val="000000"/>
          <w:u w:val="single"/>
        </w:rPr>
        <w:t>ETFinfo@catholicfinance.org</w:t>
      </w:r>
      <w:r w:rsidRPr="00D245BD">
        <w:rPr>
          <w:rFonts w:ascii="Source Sans Pro" w:eastAsia="Source Sans Pro" w:hAnsi="Source Sans Pro" w:cs="Source Sans Pro"/>
          <w:color w:val="000000"/>
        </w:rPr>
        <w:t>.</w:t>
      </w:r>
      <w:r w:rsidR="00F42ABB">
        <w:rPr>
          <w:rFonts w:ascii="Source Sans Pro" w:eastAsia="Source Sans Pro" w:hAnsi="Source Sans Pro" w:cs="Source Sans Pro"/>
          <w:color w:val="000000"/>
        </w:rPr>
        <w:t xml:space="preserve"> </w:t>
      </w:r>
      <w:r w:rsidR="00485BF6">
        <w:rPr>
          <w:rFonts w:ascii="Source Sans Pro" w:eastAsia="Source Sans Pro" w:hAnsi="Source Sans Pro" w:cs="Source Sans Pro"/>
          <w:color w:val="000000"/>
        </w:rPr>
        <w:t>Submit this application separately, to the address at bottom.</w:t>
      </w:r>
    </w:p>
    <w:p w14:paraId="0A807CCC" w14:textId="77777777" w:rsidR="00D245BD" w:rsidRDefault="00D245BD">
      <w:pPr>
        <w:tabs>
          <w:tab w:val="left" w:pos="1884"/>
        </w:tabs>
        <w:spacing w:after="0" w:line="276" w:lineRule="auto"/>
        <w:rPr>
          <w:rFonts w:ascii="Source Sans Pro" w:eastAsia="Source Sans Pro" w:hAnsi="Source Sans Pro" w:cs="Source Sans Pro"/>
          <w:b/>
          <w:color w:val="000000"/>
        </w:rPr>
      </w:pPr>
    </w:p>
    <w:p w14:paraId="05379A8E" w14:textId="04820182" w:rsidR="009231C5" w:rsidRDefault="00D245BD">
      <w:pPr>
        <w:tabs>
          <w:tab w:val="left" w:pos="1884"/>
        </w:tabs>
        <w:spacing w:after="0" w:line="276" w:lineRule="auto"/>
        <w:rPr>
          <w:rFonts w:ascii="Source Sans Pro" w:eastAsia="Source Sans Pro" w:hAnsi="Source Sans Pro" w:cs="Source Sans Pro"/>
          <w:b/>
          <w:color w:val="000000"/>
        </w:rPr>
      </w:pPr>
      <w:r>
        <w:rPr>
          <w:rFonts w:ascii="Source Sans Pro" w:eastAsia="Source Sans Pro" w:hAnsi="Source Sans Pro" w:cs="Source Sans Pro"/>
          <w:b/>
          <w:color w:val="000000"/>
        </w:rPr>
        <w:t>AWARD PROCESS</w:t>
      </w:r>
    </w:p>
    <w:p w14:paraId="4130E6FE" w14:textId="096E07C7" w:rsidR="009231C5" w:rsidRDefault="00D245BD">
      <w:pPr>
        <w:numPr>
          <w:ilvl w:val="0"/>
          <w:numId w:val="3"/>
        </w:numPr>
        <w:spacing w:before="240"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Application opens</w:t>
      </w:r>
      <w:r w:rsidR="00F42ABB">
        <w:rPr>
          <w:rFonts w:ascii="Source Sans Pro" w:eastAsia="Source Sans Pro" w:hAnsi="Source Sans Pro" w:cs="Source Sans Pro"/>
          <w:color w:val="000000"/>
        </w:rPr>
        <w:t>:</w:t>
      </w:r>
      <w:r>
        <w:rPr>
          <w:rFonts w:ascii="Source Sans Pro" w:eastAsia="Source Sans Pro" w:hAnsi="Source Sans Pro" w:cs="Source Sans Pro"/>
          <w:color w:val="000000"/>
        </w:rPr>
        <w:t xml:space="preserve"> MON. APR. 27. 2020</w:t>
      </w:r>
    </w:p>
    <w:p w14:paraId="0C1A7AF7" w14:textId="5D2D16E9" w:rsidR="009231C5" w:rsidRDefault="00D245BD">
      <w:pPr>
        <w:numPr>
          <w:ilvl w:val="0"/>
          <w:numId w:val="3"/>
        </w:numPr>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Application deadline: MON, MAY. 4. 2020</w:t>
      </w:r>
      <w:r>
        <w:rPr>
          <w:rFonts w:ascii="Source Sans Pro" w:eastAsia="Source Sans Pro" w:hAnsi="Source Sans Pro" w:cs="Source Sans Pro"/>
          <w:color w:val="FF0000"/>
        </w:rPr>
        <w:t xml:space="preserve"> </w:t>
      </w:r>
    </w:p>
    <w:p w14:paraId="6EEBFD4A" w14:textId="77777777" w:rsidR="009231C5" w:rsidRDefault="00D245BD">
      <w:pPr>
        <w:numPr>
          <w:ilvl w:val="0"/>
          <w:numId w:val="3"/>
        </w:numPr>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 xml:space="preserve">Anticipate decisions will be announced by WED. MAY. 13. 2020 </w:t>
      </w:r>
    </w:p>
    <w:p w14:paraId="6E60FC7C" w14:textId="4E2C6BDD" w:rsidR="009231C5" w:rsidRPr="00D245BD" w:rsidRDefault="00D245BD">
      <w:pPr>
        <w:spacing w:before="240" w:after="0" w:line="276" w:lineRule="auto"/>
        <w:rPr>
          <w:rFonts w:ascii="Source Sans Pro" w:eastAsia="Source Sans Pro" w:hAnsi="Source Sans Pro" w:cs="Source Sans Pro"/>
          <w:color w:val="000000"/>
        </w:rPr>
      </w:pPr>
      <w:r w:rsidRPr="00D245BD">
        <w:rPr>
          <w:rFonts w:ascii="Source Sans Pro" w:eastAsia="Source Sans Pro" w:hAnsi="Source Sans Pro" w:cs="Source Sans Pro"/>
          <w:color w:val="000000"/>
        </w:rPr>
        <w:t>Funding will proceed through a series of grant rounds as funds are available. Those who apply in a round who do not receive funding will be automatically considered in any subsequent round along with new applications.</w:t>
      </w:r>
      <w:r w:rsidR="00F42ABB">
        <w:rPr>
          <w:rFonts w:ascii="Source Sans Pro" w:eastAsia="Source Sans Pro" w:hAnsi="Source Sans Pro" w:cs="Source Sans Pro"/>
          <w:color w:val="000000"/>
        </w:rPr>
        <w:t xml:space="preserve"> </w:t>
      </w:r>
      <w:r w:rsidRPr="00D245BD">
        <w:rPr>
          <w:rFonts w:ascii="Source Sans Pro" w:eastAsia="Source Sans Pro" w:hAnsi="Source Sans Pro" w:cs="Source Sans Pro"/>
          <w:color w:val="000000"/>
        </w:rPr>
        <w:t>Please be aware that grant making in any grant round depends on MCRF fund development progress and the available grant budget for that round.</w:t>
      </w:r>
      <w:r w:rsidR="00F42ABB">
        <w:rPr>
          <w:rFonts w:ascii="Source Sans Pro" w:eastAsia="Source Sans Pro" w:hAnsi="Source Sans Pro" w:cs="Source Sans Pro"/>
          <w:color w:val="000000"/>
        </w:rPr>
        <w:t xml:space="preserve"> </w:t>
      </w:r>
    </w:p>
    <w:p w14:paraId="19C323F3" w14:textId="77777777" w:rsidR="009231C5" w:rsidRDefault="009231C5">
      <w:pPr>
        <w:spacing w:after="0" w:line="240" w:lineRule="auto"/>
        <w:rPr>
          <w:rFonts w:ascii="Source Sans Pro" w:eastAsia="Source Sans Pro" w:hAnsi="Source Sans Pro" w:cs="Source Sans Pro"/>
          <w:color w:val="000000"/>
        </w:rPr>
      </w:pPr>
    </w:p>
    <w:p w14:paraId="6E46E157" w14:textId="77777777" w:rsidR="009231C5" w:rsidRDefault="00D245BD">
      <w:pPr>
        <w:spacing w:after="0" w:line="240" w:lineRule="auto"/>
        <w:rPr>
          <w:rFonts w:ascii="Source Sans Pro" w:eastAsia="Source Sans Pro" w:hAnsi="Source Sans Pro" w:cs="Source Sans Pro"/>
          <w:color w:val="000000"/>
        </w:rPr>
      </w:pPr>
      <w:r>
        <w:rPr>
          <w:rFonts w:ascii="Source Sans Pro" w:eastAsia="Source Sans Pro" w:hAnsi="Source Sans Pro" w:cs="Source Sans Pro"/>
          <w:b/>
          <w:color w:val="000000"/>
        </w:rPr>
        <w:t xml:space="preserve">APPLICATION </w:t>
      </w:r>
    </w:p>
    <w:p w14:paraId="303FAC0F" w14:textId="77777777" w:rsidR="009231C5" w:rsidRDefault="00D245BD">
      <w:pPr>
        <w:numPr>
          <w:ilvl w:val="0"/>
          <w:numId w:val="4"/>
        </w:numPr>
        <w:spacing w:before="240"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u w:val="single"/>
        </w:rPr>
        <w:t>Contact info</w:t>
      </w:r>
    </w:p>
    <w:p w14:paraId="15B89331" w14:textId="77777777" w:rsidR="009231C5" w:rsidRDefault="00D245BD">
      <w:pPr>
        <w:numPr>
          <w:ilvl w:val="1"/>
          <w:numId w:val="4"/>
        </w:numPr>
        <w:pBdr>
          <w:top w:val="nil"/>
          <w:left w:val="nil"/>
          <w:bottom w:val="nil"/>
          <w:right w:val="nil"/>
          <w:between w:val="nil"/>
        </w:pBdr>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Parish or School Name &amp; City:</w:t>
      </w:r>
    </w:p>
    <w:p w14:paraId="64F38D2D" w14:textId="77777777" w:rsidR="009231C5" w:rsidRDefault="00D245BD">
      <w:pPr>
        <w:numPr>
          <w:ilvl w:val="1"/>
          <w:numId w:val="4"/>
        </w:numPr>
        <w:pBdr>
          <w:top w:val="nil"/>
          <w:left w:val="nil"/>
          <w:bottom w:val="nil"/>
          <w:right w:val="nil"/>
          <w:between w:val="nil"/>
        </w:pBdr>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 xml:space="preserve">Your Name &amp; Title: </w:t>
      </w:r>
    </w:p>
    <w:p w14:paraId="6E7BD109" w14:textId="77777777" w:rsidR="009231C5" w:rsidRDefault="00D245BD">
      <w:pPr>
        <w:numPr>
          <w:ilvl w:val="1"/>
          <w:numId w:val="4"/>
        </w:numPr>
        <w:pBdr>
          <w:top w:val="nil"/>
          <w:left w:val="nil"/>
          <w:bottom w:val="nil"/>
          <w:right w:val="nil"/>
          <w:between w:val="nil"/>
        </w:pBdr>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Your Phone &amp; Email:</w:t>
      </w:r>
      <w:r>
        <w:rPr>
          <w:rFonts w:ascii="Source Sans Pro" w:eastAsia="Source Sans Pro" w:hAnsi="Source Sans Pro" w:cs="Source Sans Pro"/>
          <w:color w:val="000000"/>
        </w:rPr>
        <w:br/>
      </w:r>
    </w:p>
    <w:p w14:paraId="1F0F305F" w14:textId="77777777" w:rsidR="009231C5" w:rsidRDefault="00D245BD">
      <w:pPr>
        <w:numPr>
          <w:ilvl w:val="0"/>
          <w:numId w:val="4"/>
        </w:numPr>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u w:val="single"/>
        </w:rPr>
        <w:t>Scope of need</w:t>
      </w:r>
    </w:p>
    <w:p w14:paraId="24BF67C8" w14:textId="77777777" w:rsidR="009231C5" w:rsidRDefault="00D245BD">
      <w:pPr>
        <w:numPr>
          <w:ilvl w:val="1"/>
          <w:numId w:val="1"/>
        </w:numPr>
        <w:spacing w:after="0" w:line="276" w:lineRule="auto"/>
        <w:rPr>
          <w:rFonts w:ascii="Source Sans Pro" w:eastAsia="Source Sans Pro" w:hAnsi="Source Sans Pro" w:cs="Source Sans Pro"/>
        </w:rPr>
      </w:pPr>
      <w:r>
        <w:rPr>
          <w:rFonts w:ascii="Source Sans Pro" w:eastAsia="Source Sans Pro" w:hAnsi="Source Sans Pro" w:cs="Source Sans Pro"/>
        </w:rPr>
        <w:t>By how much have your anticipated revenues decreased as a result of the crisis (contributions, plate, spring fundraisers, tuition collection, closed preschool, etc.)?</w:t>
      </w:r>
    </w:p>
    <w:p w14:paraId="542C1F85" w14:textId="4DDE3F05" w:rsidR="009B5116" w:rsidRPr="009B5116" w:rsidRDefault="009B5116">
      <w:pPr>
        <w:numPr>
          <w:ilvl w:val="1"/>
          <w:numId w:val="1"/>
        </w:numPr>
        <w:spacing w:after="0" w:line="276" w:lineRule="auto"/>
        <w:rPr>
          <w:rFonts w:ascii="Source Sans Pro" w:eastAsia="Source Sans Pro" w:hAnsi="Source Sans Pro" w:cs="Source Sans Pro"/>
        </w:rPr>
      </w:pPr>
      <w:r w:rsidRPr="009B5116">
        <w:rPr>
          <w:rFonts w:ascii="Source Sans Pro" w:eastAsia="Source Sans Pro" w:hAnsi="Source Sans Pro" w:cs="Source Sans Pro"/>
        </w:rPr>
        <w:t>What was your requested loan amount through the Payroll Protection Program?</w:t>
      </w:r>
      <w:r w:rsidR="00F42ABB">
        <w:rPr>
          <w:rFonts w:ascii="Source Sans Pro" w:eastAsia="Source Sans Pro" w:hAnsi="Source Sans Pro" w:cs="Source Sans Pro"/>
        </w:rPr>
        <w:t xml:space="preserve"> </w:t>
      </w:r>
      <w:r w:rsidRPr="009B5116">
        <w:rPr>
          <w:rFonts w:ascii="Source Sans Pro" w:eastAsia="Source Sans Pro" w:hAnsi="Source Sans Pro" w:cs="Source Sans Pro"/>
        </w:rPr>
        <w:t>Has your loan been approved?</w:t>
      </w:r>
    </w:p>
    <w:p w14:paraId="5552B825" w14:textId="2E642D57" w:rsidR="009231C5" w:rsidRDefault="00D245BD">
      <w:pPr>
        <w:numPr>
          <w:ilvl w:val="1"/>
          <w:numId w:val="1"/>
        </w:numPr>
        <w:spacing w:after="0" w:line="276" w:lineRule="auto"/>
        <w:rPr>
          <w:rFonts w:ascii="Source Sans Pro" w:eastAsia="Source Sans Pro" w:hAnsi="Source Sans Pro" w:cs="Source Sans Pro"/>
        </w:rPr>
      </w:pPr>
      <w:r>
        <w:rPr>
          <w:rFonts w:ascii="Source Sans Pro" w:eastAsia="Source Sans Pro" w:hAnsi="Source Sans Pro" w:cs="Source Sans Pro"/>
        </w:rPr>
        <w:t xml:space="preserve">What other emergency measures have you already taken to a) reduce or delay expenses, and b) strengthen remaining revenue streams? </w:t>
      </w:r>
    </w:p>
    <w:p w14:paraId="616F58A1" w14:textId="77777777" w:rsidR="009231C5" w:rsidRDefault="00D245BD">
      <w:pPr>
        <w:numPr>
          <w:ilvl w:val="1"/>
          <w:numId w:val="1"/>
        </w:numPr>
        <w:spacing w:after="0" w:line="276" w:lineRule="auto"/>
        <w:rPr>
          <w:rFonts w:ascii="Source Sans Pro" w:eastAsia="Source Sans Pro" w:hAnsi="Source Sans Pro" w:cs="Source Sans Pro"/>
        </w:rPr>
      </w:pPr>
      <w:r>
        <w:rPr>
          <w:rFonts w:ascii="Source Sans Pro" w:eastAsia="Source Sans Pro" w:hAnsi="Source Sans Pro" w:cs="Source Sans Pro"/>
        </w:rPr>
        <w:t xml:space="preserve">What were your total monthly expenses </w:t>
      </w:r>
      <w:r>
        <w:rPr>
          <w:rFonts w:ascii="Source Sans Pro" w:eastAsia="Source Sans Pro" w:hAnsi="Source Sans Pro" w:cs="Source Sans Pro"/>
          <w:u w:val="single"/>
        </w:rPr>
        <w:t>before the crisis</w:t>
      </w:r>
      <w:r>
        <w:rPr>
          <w:rFonts w:ascii="Source Sans Pro" w:eastAsia="Source Sans Pro" w:hAnsi="Source Sans Pro" w:cs="Source Sans Pro"/>
        </w:rPr>
        <w:t xml:space="preserve"> (including school if applicable)?</w:t>
      </w:r>
    </w:p>
    <w:p w14:paraId="07A7F5A1" w14:textId="301C24AF" w:rsidR="009231C5" w:rsidRDefault="00D245BD">
      <w:pPr>
        <w:numPr>
          <w:ilvl w:val="1"/>
          <w:numId w:val="1"/>
        </w:numPr>
        <w:spacing w:after="0" w:line="276" w:lineRule="auto"/>
        <w:rPr>
          <w:rFonts w:ascii="Source Sans Pro" w:eastAsia="Source Sans Pro" w:hAnsi="Source Sans Pro" w:cs="Source Sans Pro"/>
        </w:rPr>
      </w:pPr>
      <w:r>
        <w:rPr>
          <w:rFonts w:ascii="Source Sans Pro" w:eastAsia="Source Sans Pro" w:hAnsi="Source Sans Pro" w:cs="Source Sans Pro"/>
        </w:rPr>
        <w:t xml:space="preserve">What is your projected total monthly expenses </w:t>
      </w:r>
      <w:r>
        <w:rPr>
          <w:rFonts w:ascii="Source Sans Pro" w:eastAsia="Source Sans Pro" w:hAnsi="Source Sans Pro" w:cs="Source Sans Pro"/>
          <w:u w:val="single"/>
        </w:rPr>
        <w:t>in the next 3-6 months</w:t>
      </w:r>
      <w:r w:rsidR="00F42ABB">
        <w:rPr>
          <w:rFonts w:ascii="Source Sans Pro" w:eastAsia="Source Sans Pro" w:hAnsi="Source Sans Pro" w:cs="Source Sans Pro"/>
          <w:u w:val="single"/>
        </w:rPr>
        <w:t xml:space="preserve"> </w:t>
      </w:r>
      <w:r>
        <w:rPr>
          <w:rFonts w:ascii="Source Sans Pro" w:eastAsia="Source Sans Pro" w:hAnsi="Source Sans Pro" w:cs="Source Sans Pro"/>
        </w:rPr>
        <w:t>(including school if applicable)?</w:t>
      </w:r>
    </w:p>
    <w:p w14:paraId="0EF77879" w14:textId="46D57048" w:rsidR="00D245BD" w:rsidRDefault="00D245BD">
      <w:pPr>
        <w:rPr>
          <w:rFonts w:ascii="Source Sans Pro" w:eastAsia="Source Sans Pro" w:hAnsi="Source Sans Pro" w:cs="Source Sans Pro"/>
        </w:rPr>
      </w:pPr>
      <w:r>
        <w:rPr>
          <w:rFonts w:ascii="Source Sans Pro" w:eastAsia="Source Sans Pro" w:hAnsi="Source Sans Pro" w:cs="Source Sans Pro"/>
        </w:rPr>
        <w:br w:type="page"/>
      </w:r>
    </w:p>
    <w:p w14:paraId="05414816" w14:textId="77777777" w:rsidR="00D245BD" w:rsidRDefault="00D245BD" w:rsidP="00D245BD">
      <w:pPr>
        <w:spacing w:after="0" w:line="276" w:lineRule="auto"/>
        <w:ind w:left="1440"/>
        <w:rPr>
          <w:rFonts w:ascii="Source Sans Pro" w:eastAsia="Source Sans Pro" w:hAnsi="Source Sans Pro" w:cs="Source Sans Pro"/>
        </w:rPr>
      </w:pPr>
    </w:p>
    <w:p w14:paraId="501CABBD" w14:textId="2B2F20FC" w:rsidR="00D245BD" w:rsidRDefault="00D245BD" w:rsidP="00D245BD">
      <w:pPr>
        <w:numPr>
          <w:ilvl w:val="0"/>
          <w:numId w:val="1"/>
        </w:numPr>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u w:val="single"/>
        </w:rPr>
        <w:t>Scope of need (continued)</w:t>
      </w:r>
    </w:p>
    <w:p w14:paraId="5186CC7F" w14:textId="2A63067F" w:rsidR="009231C5" w:rsidRDefault="00D245BD">
      <w:pPr>
        <w:numPr>
          <w:ilvl w:val="1"/>
          <w:numId w:val="1"/>
        </w:numPr>
        <w:spacing w:after="0" w:line="276" w:lineRule="auto"/>
        <w:rPr>
          <w:rFonts w:ascii="Source Sans Pro" w:eastAsia="Source Sans Pro" w:hAnsi="Source Sans Pro" w:cs="Source Sans Pro"/>
        </w:rPr>
      </w:pPr>
      <w:r>
        <w:rPr>
          <w:rFonts w:ascii="Source Sans Pro" w:eastAsia="Source Sans Pro" w:hAnsi="Source Sans Pro" w:cs="Source Sans Pro"/>
        </w:rPr>
        <w:t>Please disclose all parish assets, including cash accounts, savings accounts, agency funds, endowments, investment accounts, etc. regardless of restrictions or purpose.</w:t>
      </w:r>
      <w:r w:rsidR="00F42ABB">
        <w:rPr>
          <w:rFonts w:ascii="Source Sans Pro" w:eastAsia="Source Sans Pro" w:hAnsi="Source Sans Pro" w:cs="Source Sans Pro"/>
        </w:rPr>
        <w:t xml:space="preserve"> </w:t>
      </w:r>
      <w:r>
        <w:rPr>
          <w:rFonts w:ascii="Source Sans Pro" w:eastAsia="Source Sans Pro" w:hAnsi="Source Sans Pro" w:cs="Source Sans Pro"/>
        </w:rPr>
        <w:t>Which of these balances are legally restricted for that purpose vs. earmarked?</w:t>
      </w:r>
    </w:p>
    <w:p w14:paraId="3B600804" w14:textId="77777777" w:rsidR="009231C5" w:rsidRDefault="00D245BD">
      <w:pPr>
        <w:numPr>
          <w:ilvl w:val="1"/>
          <w:numId w:val="1"/>
        </w:numPr>
        <w:spacing w:after="0" w:line="276" w:lineRule="auto"/>
        <w:rPr>
          <w:rFonts w:ascii="Source Sans Pro" w:eastAsia="Source Sans Pro" w:hAnsi="Source Sans Pro" w:cs="Source Sans Pro"/>
        </w:rPr>
      </w:pPr>
      <w:r>
        <w:rPr>
          <w:rFonts w:ascii="Source Sans Pro" w:eastAsia="Source Sans Pro" w:hAnsi="Source Sans Pro" w:cs="Source Sans Pro"/>
        </w:rPr>
        <w:t>What high-need or under-resourced population(s) does your community serve?</w:t>
      </w:r>
    </w:p>
    <w:p w14:paraId="7CDE3DE9" w14:textId="77777777" w:rsidR="00D245BD" w:rsidRDefault="00D245BD">
      <w:pPr>
        <w:numPr>
          <w:ilvl w:val="1"/>
          <w:numId w:val="1"/>
        </w:numPr>
        <w:spacing w:after="0" w:line="276" w:lineRule="auto"/>
        <w:rPr>
          <w:rFonts w:ascii="Source Sans Pro" w:eastAsia="Source Sans Pro" w:hAnsi="Source Sans Pro" w:cs="Source Sans Pro"/>
        </w:rPr>
      </w:pPr>
      <w:r>
        <w:rPr>
          <w:rFonts w:ascii="Source Sans Pro" w:eastAsia="Source Sans Pro" w:hAnsi="Source Sans Pro" w:cs="Source Sans Pro"/>
        </w:rPr>
        <w:t>Feel free to contextualize your financial situation from your own viewpoint.</w:t>
      </w:r>
    </w:p>
    <w:p w14:paraId="6B15F582" w14:textId="3C3A6FD5" w:rsidR="009231C5" w:rsidRPr="00D245BD" w:rsidRDefault="00D245BD" w:rsidP="00D245BD">
      <w:pPr>
        <w:numPr>
          <w:ilvl w:val="0"/>
          <w:numId w:val="4"/>
        </w:numPr>
        <w:spacing w:before="240" w:after="0" w:line="276" w:lineRule="auto"/>
        <w:rPr>
          <w:rFonts w:ascii="Source Sans Pro" w:eastAsia="Source Sans Pro" w:hAnsi="Source Sans Pro" w:cs="Source Sans Pro"/>
          <w:color w:val="000000"/>
          <w:u w:val="single"/>
        </w:rPr>
      </w:pPr>
      <w:r>
        <w:rPr>
          <w:rFonts w:ascii="Source Sans Pro" w:eastAsia="Source Sans Pro" w:hAnsi="Source Sans Pro" w:cs="Source Sans Pro"/>
          <w:color w:val="000000"/>
          <w:u w:val="single"/>
        </w:rPr>
        <w:t>Requested Amount</w:t>
      </w:r>
    </w:p>
    <w:p w14:paraId="44787CBB" w14:textId="74FA1DF6" w:rsidR="009231C5" w:rsidRDefault="00D245BD">
      <w:pPr>
        <w:pBdr>
          <w:top w:val="nil"/>
          <w:left w:val="nil"/>
          <w:bottom w:val="nil"/>
          <w:right w:val="nil"/>
          <w:between w:val="nil"/>
        </w:pBdr>
        <w:spacing w:before="240" w:after="240" w:line="276" w:lineRule="auto"/>
        <w:ind w:left="720"/>
        <w:rPr>
          <w:rFonts w:ascii="Source Sans Pro" w:eastAsia="Source Sans Pro" w:hAnsi="Source Sans Pro" w:cs="Source Sans Pro"/>
          <w:color w:val="000000"/>
        </w:rPr>
      </w:pPr>
      <w:r>
        <w:rPr>
          <w:rFonts w:ascii="Source Sans Pro" w:eastAsia="Source Sans Pro" w:hAnsi="Source Sans Pro" w:cs="Source Sans Pro"/>
          <w:color w:val="000000"/>
        </w:rPr>
        <w:t>Parishes with schools can request up to $20,000</w:t>
      </w:r>
      <w:r>
        <w:rPr>
          <w:rFonts w:ascii="Source Sans Pro" w:eastAsia="Source Sans Pro" w:hAnsi="Source Sans Pro" w:cs="Source Sans Pro"/>
          <w:color w:val="000000"/>
        </w:rPr>
        <w:br/>
        <w:t>Parishes without schools can request up to $15,000</w:t>
      </w:r>
      <w:r>
        <w:rPr>
          <w:rFonts w:ascii="Source Sans Pro" w:eastAsia="Source Sans Pro" w:hAnsi="Source Sans Pro" w:cs="Source Sans Pro"/>
          <w:color w:val="000000"/>
        </w:rPr>
        <w:br/>
        <w:t>Regional/Independent schools can request up to $10,000</w:t>
      </w:r>
    </w:p>
    <w:p w14:paraId="07AD01FE" w14:textId="0C4F9308" w:rsidR="00D245BD" w:rsidRDefault="00D245BD" w:rsidP="00D245BD">
      <w:pPr>
        <w:numPr>
          <w:ilvl w:val="1"/>
          <w:numId w:val="1"/>
        </w:numPr>
        <w:pBdr>
          <w:top w:val="nil"/>
          <w:left w:val="nil"/>
          <w:bottom w:val="nil"/>
          <w:right w:val="nil"/>
          <w:between w:val="nil"/>
        </w:pBdr>
        <w:spacing w:after="0" w:line="276" w:lineRule="auto"/>
        <w:rPr>
          <w:rFonts w:ascii="Source Sans Pro" w:eastAsia="Source Sans Pro" w:hAnsi="Source Sans Pro" w:cs="Source Sans Pro"/>
          <w:color w:val="000000"/>
        </w:rPr>
      </w:pPr>
      <w:r w:rsidRPr="00D245BD">
        <w:rPr>
          <w:rFonts w:ascii="Source Sans Pro" w:eastAsia="Source Sans Pro" w:hAnsi="Source Sans Pro" w:cs="Source Sans Pro"/>
          <w:color w:val="000000"/>
        </w:rPr>
        <w:t>Amount Requested:</w:t>
      </w:r>
      <w:r w:rsidR="00F42ABB">
        <w:rPr>
          <w:rFonts w:ascii="Source Sans Pro" w:eastAsia="Source Sans Pro" w:hAnsi="Source Sans Pro" w:cs="Source Sans Pro"/>
          <w:color w:val="000000"/>
        </w:rPr>
        <w:t xml:space="preserve"> </w:t>
      </w:r>
      <w:r w:rsidRPr="00D245BD">
        <w:rPr>
          <w:rFonts w:ascii="Source Sans Pro" w:eastAsia="Source Sans Pro" w:hAnsi="Source Sans Pro" w:cs="Source Sans Pro"/>
          <w:color w:val="000000"/>
        </w:rPr>
        <w:t>$</w:t>
      </w:r>
    </w:p>
    <w:p w14:paraId="7FDF4472" w14:textId="3FA06770" w:rsidR="009231C5" w:rsidRPr="00D245BD" w:rsidRDefault="00D245BD" w:rsidP="00D245BD">
      <w:pPr>
        <w:numPr>
          <w:ilvl w:val="1"/>
          <w:numId w:val="1"/>
        </w:numPr>
        <w:pBdr>
          <w:top w:val="nil"/>
          <w:left w:val="nil"/>
          <w:bottom w:val="nil"/>
          <w:right w:val="nil"/>
          <w:between w:val="nil"/>
        </w:pBdr>
        <w:spacing w:after="0" w:line="276" w:lineRule="auto"/>
        <w:rPr>
          <w:rFonts w:ascii="Source Sans Pro" w:eastAsia="Source Sans Pro" w:hAnsi="Source Sans Pro" w:cs="Source Sans Pro"/>
          <w:color w:val="000000"/>
        </w:rPr>
      </w:pPr>
      <w:r w:rsidRPr="00D245BD">
        <w:rPr>
          <w:rFonts w:ascii="Source Sans Pro" w:eastAsia="Source Sans Pro" w:hAnsi="Source Sans Pro" w:cs="Source Sans Pro"/>
          <w:color w:val="000000"/>
        </w:rPr>
        <w:t xml:space="preserve">What is the urgent need you have identified that this grant will be used for? </w:t>
      </w:r>
      <w:r w:rsidRPr="00D245BD">
        <w:rPr>
          <w:rFonts w:ascii="Source Sans Pro" w:eastAsia="Source Sans Pro" w:hAnsi="Source Sans Pro" w:cs="Source Sans Pro"/>
          <w:color w:val="000000"/>
        </w:rPr>
        <w:br/>
      </w:r>
    </w:p>
    <w:p w14:paraId="3351D42F" w14:textId="77777777" w:rsidR="009231C5" w:rsidRDefault="00D245BD">
      <w:pPr>
        <w:numPr>
          <w:ilvl w:val="0"/>
          <w:numId w:val="4"/>
        </w:numPr>
        <w:spacing w:before="240"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u w:val="single"/>
        </w:rPr>
        <w:t>Consultation</w:t>
      </w:r>
    </w:p>
    <w:p w14:paraId="6545D1D5" w14:textId="1966D695" w:rsidR="009231C5" w:rsidRDefault="00D245BD">
      <w:pPr>
        <w:numPr>
          <w:ilvl w:val="1"/>
          <w:numId w:val="4"/>
        </w:numPr>
        <w:spacing w:after="0" w:line="276" w:lineRule="auto"/>
        <w:rPr>
          <w:rFonts w:ascii="Source Sans Pro" w:eastAsia="Source Sans Pro" w:hAnsi="Source Sans Pro" w:cs="Source Sans Pro"/>
          <w:color w:val="000000"/>
        </w:rPr>
      </w:pPr>
      <w:r>
        <w:rPr>
          <w:rFonts w:ascii="Source Sans Pro" w:eastAsia="Source Sans Pro" w:hAnsi="Source Sans Pro" w:cs="Source Sans Pro"/>
          <w:color w:val="000000"/>
        </w:rPr>
        <w:t>Have you consulted with your Principal (if applicable), trustees, and finance council regarding your application?</w:t>
      </w:r>
      <w:r w:rsidR="00F42ABB">
        <w:rPr>
          <w:rFonts w:ascii="Source Sans Pro" w:eastAsia="Source Sans Pro" w:hAnsi="Source Sans Pro" w:cs="Source Sans Pro"/>
          <w:color w:val="000000"/>
        </w:rPr>
        <w:t xml:space="preserve"> </w:t>
      </w:r>
      <w:r>
        <w:rPr>
          <w:rFonts w:ascii="Source Sans Pro" w:eastAsia="Source Sans Pro" w:hAnsi="Source Sans Pro" w:cs="Source Sans Pro"/>
          <w:color w:val="000000"/>
        </w:rPr>
        <w:t>Do they support, and agree with the stated use?</w:t>
      </w:r>
      <w:r>
        <w:rPr>
          <w:rFonts w:ascii="Source Sans Pro" w:eastAsia="Source Sans Pro" w:hAnsi="Source Sans Pro" w:cs="Source Sans Pro"/>
          <w:color w:val="000000"/>
        </w:rPr>
        <w:br/>
      </w:r>
    </w:p>
    <w:p w14:paraId="20BF88E3" w14:textId="05E3073E" w:rsidR="00485BF6" w:rsidRPr="00C1782A" w:rsidRDefault="00485BF6" w:rsidP="00C1782A">
      <w:pPr>
        <w:spacing w:after="0" w:line="240" w:lineRule="auto"/>
        <w:rPr>
          <w:rFonts w:ascii="Source Sans Pro" w:eastAsia="Source Sans Pro" w:hAnsi="Source Sans Pro" w:cs="Source Sans Pro"/>
          <w:b/>
          <w:color w:val="000000"/>
        </w:rPr>
      </w:pPr>
      <w:bookmarkStart w:id="0" w:name="_kb8fqudg9ed4" w:colFirst="0" w:colLast="0"/>
      <w:bookmarkEnd w:id="0"/>
      <w:r w:rsidRPr="00C1782A">
        <w:rPr>
          <w:rFonts w:ascii="Source Sans Pro" w:eastAsia="Source Sans Pro" w:hAnsi="Source Sans Pro" w:cs="Source Sans Pro"/>
          <w:b/>
          <w:color w:val="000000"/>
        </w:rPr>
        <w:t>TO SUBMIT </w:t>
      </w:r>
    </w:p>
    <w:p w14:paraId="6EF32AF4" w14:textId="5F7BB2E8" w:rsidR="00485BF6" w:rsidRPr="00C1782A" w:rsidRDefault="00485BF6" w:rsidP="00485BF6">
      <w:pPr>
        <w:pStyle w:val="NormalWeb"/>
        <w:rPr>
          <w:rFonts w:ascii="Source Sans Pro" w:eastAsia="Source Sans Pro" w:hAnsi="Source Sans Pro" w:cs="Source Sans Pro"/>
          <w:color w:val="000000"/>
        </w:rPr>
      </w:pPr>
      <w:r w:rsidRPr="00C1782A">
        <w:rPr>
          <w:rFonts w:ascii="Source Sans Pro" w:eastAsia="Source Sans Pro" w:hAnsi="Source Sans Pro" w:cs="Source Sans Pro"/>
          <w:color w:val="000000"/>
        </w:rPr>
        <w:t>Please send your completed application to CCF Program Officer Meg Payne Nelson at</w:t>
      </w:r>
      <w:r w:rsidR="00F42ABB">
        <w:rPr>
          <w:rFonts w:ascii="Source Sans Pro" w:eastAsia="Source Sans Pro" w:hAnsi="Source Sans Pro" w:cs="Source Sans Pro"/>
          <w:color w:val="000000"/>
        </w:rPr>
        <w:t xml:space="preserve"> </w:t>
      </w:r>
      <w:r w:rsidRPr="00C1782A">
        <w:rPr>
          <w:rFonts w:ascii="Source Sans Pro" w:eastAsia="Source Sans Pro" w:hAnsi="Source Sans Pro" w:cs="Source Sans Pro"/>
          <w:color w:val="000000"/>
        </w:rPr>
        <w:br/>
      </w:r>
      <w:hyperlink r:id="rId10" w:tgtFrame="_blank" w:tooltip="mailto:nelsonm@ccf-mn.org" w:history="1">
        <w:r w:rsidRPr="00F42ABB">
          <w:rPr>
            <w:rStyle w:val="Strong"/>
            <w:rFonts w:ascii="Source Sans Pro" w:hAnsi="Source Sans Pro" w:cs="Segoe UI"/>
            <w:color w:val="006F61"/>
            <w:u w:val="single"/>
          </w:rPr>
          <w:t>nelsonm@ccf-mn.org</w:t>
        </w:r>
      </w:hyperlink>
      <w:r>
        <w:rPr>
          <w:rFonts w:ascii="Segoe UI" w:hAnsi="Segoe UI" w:cs="Segoe UI"/>
        </w:rPr>
        <w:t>.</w:t>
      </w:r>
      <w:r w:rsidR="00F42ABB">
        <w:rPr>
          <w:rFonts w:ascii="Segoe UI" w:hAnsi="Segoe UI" w:cs="Segoe UI"/>
        </w:rPr>
        <w:t xml:space="preserve"> </w:t>
      </w:r>
      <w:r w:rsidRPr="00C1782A">
        <w:rPr>
          <w:rFonts w:ascii="Source Sans Pro" w:eastAsia="Source Sans Pro" w:hAnsi="Source Sans Pro" w:cs="Source Sans Pro"/>
          <w:color w:val="000000"/>
        </w:rPr>
        <w:t>Meg is happy to respond to any questions you have prior to submission.</w:t>
      </w:r>
    </w:p>
    <w:p w14:paraId="428FD283" w14:textId="7507D66C" w:rsidR="009231C5" w:rsidRDefault="009231C5" w:rsidP="00485BF6">
      <w:pPr>
        <w:spacing w:after="0" w:line="240" w:lineRule="auto"/>
        <w:jc w:val="center"/>
        <w:rPr>
          <w:rFonts w:ascii="Source Sans Pro" w:eastAsia="Source Sans Pro" w:hAnsi="Source Sans Pro" w:cs="Source Sans Pro"/>
          <w:color w:val="000000"/>
        </w:rPr>
      </w:pPr>
    </w:p>
    <w:sectPr w:rsidR="009231C5" w:rsidSect="00D245BD">
      <w:headerReference w:type="default" r:id="rId11"/>
      <w:headerReference w:type="first" r:id="rId12"/>
      <w:footerReference w:type="first" r:id="rId13"/>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CD0A2" w14:textId="77777777" w:rsidR="00CA3D5A" w:rsidRDefault="00CA3D5A">
      <w:pPr>
        <w:spacing w:after="0" w:line="240" w:lineRule="auto"/>
      </w:pPr>
      <w:r>
        <w:separator/>
      </w:r>
    </w:p>
  </w:endnote>
  <w:endnote w:type="continuationSeparator" w:id="0">
    <w:p w14:paraId="4C33C640" w14:textId="77777777" w:rsidR="00CA3D5A" w:rsidRDefault="00CA3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embedRegular r:id="rId1" w:fontKey="{7DAFB21A-8630-4734-929D-7E01A531B42F}"/>
    <w:embedBold r:id="rId2" w:fontKey="{A183B4A3-0903-4D08-BA04-C3E14711B39B}"/>
  </w:font>
  <w:font w:name="Source Sans Pro">
    <w:altName w:val="Source Sans Pro"/>
    <w:charset w:val="00"/>
    <w:family w:val="swiss"/>
    <w:pitch w:val="variable"/>
    <w:sig w:usb0="600002F7" w:usb1="02000001" w:usb2="00000000" w:usb3="00000000" w:csb0="0000019F" w:csb1="00000000"/>
    <w:embedRegular r:id="rId3" w:fontKey="{9BFA910A-F6C2-4D50-ABA4-436D69ED184F}"/>
    <w:embedBold r:id="rId4" w:fontKey="{2289E899-B10C-4EDB-9DC7-64F2E40A9EED}"/>
  </w:font>
  <w:font w:name="Georgia">
    <w:panose1 w:val="02040502050405020303"/>
    <w:charset w:val="00"/>
    <w:family w:val="roman"/>
    <w:pitch w:val="variable"/>
    <w:sig w:usb0="00000287" w:usb1="00000000" w:usb2="00000000" w:usb3="00000000" w:csb0="0000009F" w:csb1="00000000"/>
    <w:embedRegular r:id="rId5" w:fontKey="{0CE0D62B-1A35-45D8-ACCC-B5C8DBB40A7A}"/>
    <w:embedItalic r:id="rId6" w:fontKey="{B85D3DC3-E408-4415-8144-4FD2B9F3DC7E}"/>
  </w:font>
  <w:font w:name="Source Sans Pro ExtraLight">
    <w:altName w:val="Source Sans Pro ExtraLight"/>
    <w:charset w:val="00"/>
    <w:family w:val="swiss"/>
    <w:pitch w:val="variable"/>
    <w:sig w:usb0="600002F7" w:usb1="02000001" w:usb2="00000000" w:usb3="00000000" w:csb0="0000019F" w:csb1="00000000"/>
    <w:embedRegular r:id="rId7" w:fontKey="{BDD73D80-A464-4021-B2D9-D70834310A09}"/>
  </w:font>
  <w:font w:name="Segoe UI">
    <w:panose1 w:val="020B0502040204020203"/>
    <w:charset w:val="00"/>
    <w:family w:val="swiss"/>
    <w:pitch w:val="variable"/>
    <w:sig w:usb0="E4002EFF" w:usb1="C000E47F" w:usb2="00000009" w:usb3="00000000" w:csb0="000001FF" w:csb1="00000000"/>
    <w:embedRegular r:id="rId8" w:fontKey="{78E8B64C-8E70-4147-8A3C-437A00B22D9B}"/>
    <w:embedBold r:id="rId9" w:fontKey="{0DAD01D5-987D-4679-9E7B-607C961505C9}"/>
  </w:font>
  <w:font w:name="Calibri">
    <w:panose1 w:val="020F0502020204030204"/>
    <w:charset w:val="00"/>
    <w:family w:val="swiss"/>
    <w:pitch w:val="variable"/>
    <w:sig w:usb0="E4002EFF" w:usb1="C000247B" w:usb2="00000009" w:usb3="00000000" w:csb0="000001FF" w:csb1="00000000"/>
    <w:embedRegular r:id="rId10" w:fontKey="{37E9993B-9B3D-4F67-B6B0-3507664D6FAF}"/>
  </w:font>
  <w:font w:name="Cambria">
    <w:panose1 w:val="02040503050406030204"/>
    <w:charset w:val="00"/>
    <w:family w:val="roman"/>
    <w:pitch w:val="variable"/>
    <w:sig w:usb0="E00006FF" w:usb1="420024FF" w:usb2="02000000" w:usb3="00000000" w:csb0="0000019F" w:csb1="00000000"/>
    <w:embedRegular r:id="rId11" w:fontKey="{4CF0A92D-4DA5-476B-AACF-475818341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74875" w14:textId="77777777" w:rsidR="009231C5" w:rsidRDefault="009231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6F77A" w14:textId="77777777" w:rsidR="00CA3D5A" w:rsidRDefault="00CA3D5A">
      <w:pPr>
        <w:spacing w:after="0" w:line="240" w:lineRule="auto"/>
      </w:pPr>
      <w:r>
        <w:separator/>
      </w:r>
    </w:p>
  </w:footnote>
  <w:footnote w:type="continuationSeparator" w:id="0">
    <w:p w14:paraId="4FEBAF96" w14:textId="77777777" w:rsidR="00CA3D5A" w:rsidRDefault="00CA3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7657F" w14:textId="77777777" w:rsidR="009231C5" w:rsidRDefault="009231C5">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F93C9" w14:textId="77777777" w:rsidR="009231C5" w:rsidRDefault="009231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A6682"/>
    <w:multiLevelType w:val="multilevel"/>
    <w:tmpl w:val="D07EE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EA797B"/>
    <w:multiLevelType w:val="multilevel"/>
    <w:tmpl w:val="770C69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2FF4B05"/>
    <w:multiLevelType w:val="multilevel"/>
    <w:tmpl w:val="78D02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FC0451"/>
    <w:multiLevelType w:val="multilevel"/>
    <w:tmpl w:val="8FD699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1C5"/>
    <w:rsid w:val="001A3AB0"/>
    <w:rsid w:val="00485BF6"/>
    <w:rsid w:val="008E54B6"/>
    <w:rsid w:val="009231C5"/>
    <w:rsid w:val="0092490A"/>
    <w:rsid w:val="009B5116"/>
    <w:rsid w:val="009E0FD2"/>
    <w:rsid w:val="00A80289"/>
    <w:rsid w:val="00C1782A"/>
    <w:rsid w:val="00CA3D5A"/>
    <w:rsid w:val="00D245BD"/>
    <w:rsid w:val="00F42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BA0AE"/>
  <w15:docId w15:val="{573D9B81-DCCF-4E26-8B70-86BF3D243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Light" w:eastAsia="Source Sans Pro Light" w:hAnsi="Source Sans Pro Light" w:cs="Source Sans Pro Light"/>
        <w:color w:val="3E3935"/>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Source Sans Pro" w:eastAsia="Source Sans Pro" w:hAnsi="Source Sans Pro" w:cs="Source Sans Pro"/>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485BF6"/>
    <w:pPr>
      <w:spacing w:before="100" w:beforeAutospacing="1" w:after="100" w:afterAutospacing="1" w:line="240" w:lineRule="auto"/>
    </w:pPr>
    <w:rPr>
      <w:rFonts w:ascii="Times New Roman" w:eastAsia="Times New Roman" w:hAnsi="Times New Roman" w:cs="Times New Roman"/>
      <w:color w:val="auto"/>
    </w:rPr>
  </w:style>
  <w:style w:type="character" w:styleId="Strong">
    <w:name w:val="Strong"/>
    <w:basedOn w:val="DefaultParagraphFont"/>
    <w:uiPriority w:val="22"/>
    <w:qFormat/>
    <w:rsid w:val="00485B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265646">
      <w:bodyDiv w:val="1"/>
      <w:marLeft w:val="0"/>
      <w:marRight w:val="0"/>
      <w:marTop w:val="0"/>
      <w:marBottom w:val="0"/>
      <w:divBdr>
        <w:top w:val="none" w:sz="0" w:space="0" w:color="auto"/>
        <w:left w:val="none" w:sz="0" w:space="0" w:color="auto"/>
        <w:bottom w:val="none" w:sz="0" w:space="0" w:color="auto"/>
        <w:right w:val="none" w:sz="0" w:space="0" w:color="auto"/>
      </w:divBdr>
      <w:divsChild>
        <w:div w:id="322901842">
          <w:marLeft w:val="0"/>
          <w:marRight w:val="0"/>
          <w:marTop w:val="0"/>
          <w:marBottom w:val="0"/>
          <w:divBdr>
            <w:top w:val="none" w:sz="0" w:space="0" w:color="auto"/>
            <w:left w:val="none" w:sz="0" w:space="0" w:color="auto"/>
            <w:bottom w:val="none" w:sz="0" w:space="0" w:color="auto"/>
            <w:right w:val="none" w:sz="0" w:space="0" w:color="auto"/>
          </w:divBdr>
          <w:divsChild>
            <w:div w:id="518932339">
              <w:marLeft w:val="0"/>
              <w:marRight w:val="0"/>
              <w:marTop w:val="0"/>
              <w:marBottom w:val="0"/>
              <w:divBdr>
                <w:top w:val="none" w:sz="0" w:space="0" w:color="auto"/>
                <w:left w:val="none" w:sz="0" w:space="0" w:color="auto"/>
                <w:bottom w:val="none" w:sz="0" w:space="0" w:color="auto"/>
                <w:right w:val="none" w:sz="0" w:space="0" w:color="auto"/>
              </w:divBdr>
            </w:div>
            <w:div w:id="802774916">
              <w:marLeft w:val="0"/>
              <w:marRight w:val="0"/>
              <w:marTop w:val="0"/>
              <w:marBottom w:val="0"/>
              <w:divBdr>
                <w:top w:val="none" w:sz="0" w:space="0" w:color="auto"/>
                <w:left w:val="none" w:sz="0" w:space="0" w:color="auto"/>
                <w:bottom w:val="none" w:sz="0" w:space="0" w:color="auto"/>
                <w:right w:val="none" w:sz="0" w:space="0" w:color="auto"/>
              </w:divBdr>
            </w:div>
            <w:div w:id="17966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cf-mn.org/relie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nelsonm@ccf-mn.org" TargetMode="External"/><Relationship Id="rId4" Type="http://schemas.openxmlformats.org/officeDocument/2006/relationships/webSettings" Target="webSettings.xml"/><Relationship Id="rId9" Type="http://schemas.openxmlformats.org/officeDocument/2006/relationships/hyperlink" Target="https://www.archspm.org/et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717</Words>
  <Characters>4088</Characters>
  <Application>Microsoft Office Word</Application>
  <DocSecurity>0</DocSecurity>
  <Lines>34</Lines>
  <Paragraphs>9</Paragraphs>
  <ScaleCrop>false</ScaleCrop>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Payne Nelson</dc:creator>
  <cp:lastModifiedBy>Brianna Thompson</cp:lastModifiedBy>
  <cp:revision>2</cp:revision>
  <dcterms:created xsi:type="dcterms:W3CDTF">2020-04-27T15:56:00Z</dcterms:created>
  <dcterms:modified xsi:type="dcterms:W3CDTF">2020-04-27T15:56:00Z</dcterms:modified>
</cp:coreProperties>
</file>